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BD" w:rsidRPr="006F7FBD" w:rsidRDefault="006F7FBD" w:rsidP="006F7FB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b/>
          <w:bCs/>
          <w:color w:val="000000"/>
          <w:sz w:val="40"/>
          <w:szCs w:val="40"/>
          <w:lang w:eastAsia="ru-RU"/>
        </w:rPr>
      </w:pPr>
      <w:r w:rsidRPr="006F7FBD">
        <w:rPr>
          <w:rFonts w:ascii="Georgia" w:eastAsia="Times New Roman" w:hAnsi="Georgia" w:cs="Tahoma"/>
          <w:b/>
          <w:bCs/>
          <w:color w:val="000000"/>
          <w:sz w:val="40"/>
          <w:szCs w:val="40"/>
          <w:lang w:eastAsia="ru-RU"/>
        </w:rPr>
        <w:t xml:space="preserve">Здоровье - это жизнь. </w:t>
      </w:r>
    </w:p>
    <w:p w:rsidR="006F7FBD" w:rsidRPr="006F7FBD" w:rsidRDefault="006F7FBD" w:rsidP="006F7FB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b/>
          <w:bCs/>
          <w:color w:val="000000"/>
          <w:sz w:val="40"/>
          <w:szCs w:val="40"/>
          <w:lang w:eastAsia="ru-RU"/>
        </w:rPr>
      </w:pPr>
      <w:r w:rsidRPr="006F7FBD">
        <w:rPr>
          <w:rFonts w:ascii="Georgia" w:eastAsia="Times New Roman" w:hAnsi="Georgia" w:cs="Tahoma"/>
          <w:b/>
          <w:bCs/>
          <w:color w:val="000000"/>
          <w:sz w:val="40"/>
          <w:szCs w:val="40"/>
          <w:lang w:eastAsia="ru-RU"/>
        </w:rPr>
        <w:t>Факторы риска для здоровья современной молодежи</w:t>
      </w:r>
    </w:p>
    <w:p w:rsidR="006F7FBD" w:rsidRPr="00180BEE" w:rsidRDefault="006F7FBD" w:rsidP="006F7FBD">
      <w:pPr>
        <w:pStyle w:val="Default"/>
        <w:jc w:val="center"/>
        <w:rPr>
          <w:bCs/>
          <w:color w:val="000000" w:themeColor="text1"/>
          <w:sz w:val="32"/>
          <w:szCs w:val="32"/>
        </w:rPr>
      </w:pPr>
      <w:r w:rsidRPr="00180BEE">
        <w:rPr>
          <w:bCs/>
          <w:color w:val="000000" w:themeColor="text1"/>
          <w:sz w:val="32"/>
          <w:szCs w:val="32"/>
        </w:rPr>
        <w:t xml:space="preserve">учитель начальных классов И.А. </w:t>
      </w:r>
      <w:proofErr w:type="spellStart"/>
      <w:r w:rsidRPr="00180BEE">
        <w:rPr>
          <w:bCs/>
          <w:color w:val="000000" w:themeColor="text1"/>
          <w:sz w:val="32"/>
          <w:szCs w:val="32"/>
        </w:rPr>
        <w:t>Хведчук</w:t>
      </w:r>
      <w:proofErr w:type="spellEnd"/>
    </w:p>
    <w:p w:rsidR="006F7FBD" w:rsidRPr="006F7FBD" w:rsidRDefault="006F7FBD" w:rsidP="006F7FB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Притча.</w:t>
      </w:r>
      <w:r w:rsidRPr="006F7FB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 </w:t>
      </w: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доме жил мужчина. Вместе с ним жили его жена, престарелая больная мать и его дочь - взрослая девушка. Однажды поздно вечером, когда все уже спали, в дверь кто-то постучал. Хозяин встал и отворил дверь. На пороге дома стояли трое. “Как вас зовут?” – спросил хозяин. Ему ответили: “Нас зовут Здоровье, Богатство и Любовь, Пусти нас к себе в дом”. Мужчина задумался” Вы знаете, – сказал он, – у нас в доме только одно свободное место, а вас трое. Я пойду, посоветуюсь с домочадцами, кого из вас мы сможем принять в нашем доме”. Больная мать предложила впустить Здоровье, юная дочь захотела впустить Любовь, а жена настаивала на том, чтобы в дом вошло Богатство. Женщины очень долго спорили между собой. Когда мужчина открыл дверь, за порогом уже никого не было.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хочется, чтобы подобной истории не случилось в вашем доме. И Здоровье, а значит, и Любовь с Богатством найдут приют в вашем жилище. (Думаю, все согласны, что эти составляющие человеческого счастья нужно расставить именно в таком порядке.) 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выражение: «</w:t>
      </w:r>
      <w:r w:rsidRPr="006F7F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Воспитание здорового образа жизни подрастающего поколения</w:t>
      </w: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считается основой основ. Воспитание борьбы с вредными привычками, «драконами», сидящими в любом человеке, необходимо развивать и воспитывать с самого раннего возраста. Актуальность здорового образа жизни вызвана возрастанием и изменением характера нагрузок на организм молодых людей, в связи с усложнением общественной жизни людей, увеличением рисков техногенного, экологического, психологического, политического и военного характеров, провоцирующих негативные сдвиги в состоянии здоровья. Конечно, пропаганда здорового образа жизни должна начинаться с семьи, своего окружения. Чем раньше начнётся борьба за культуру формирования здорового образа жизни, тем культурней будет наше общество.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здоровья: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1.Соматическое здоровье – текущее состояние органов и систем организма человека; основу данного вида здоровья составляет биологическая программа индивидуального развития, опосредованная базовыми потребностями.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2.Физическое здоровье – уровень роста и развития органов и систем организма, основу которого составляют морфофизиологические и функциональные резервы, обеспечивающие адаптационные реакции.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3.Психическое здоровье – состояние психической сферы, основу которого составляет состояние общего душевного комфорта, обеспечивающее адекватную поведенческую реакцию. Длительное пребывание в состоянии стресса может послужить толчком к развитию различных патологий, особенно если подросток страдает хроническими заболеваниями.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4.Нравственное здоровье – комплекс характеристик мотивационной и </w:t>
      </w:r>
      <w:proofErr w:type="spellStart"/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</w:t>
      </w:r>
      <w:proofErr w:type="spellEnd"/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-информативной сферы жизнедеятельности,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 и красоты.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и духовно развитый человек счастлив, отлично себя чувствует, получает удовлетворение от своей работы, стремится к самосовершенствованию, достигает, тем самым, неувядающей молодости духа и внутренней красоты. Одним из главных составляющих здорового образа жизни является искоренение вредных привычек: курение, алкоголь, наркотики.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многие люди начинают свое оздоровление с отказа от курения, которое считается одной из самых опасных привычек современного человека. Недаром медики считают, что с </w:t>
      </w: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курением непосредственно связаны самые серьезные болезни сердца, сосудов, легких. Курение не только подтачивает здоровье, но и забирает силы в самом прямом смысле. Действие никотина особенно опасно в определенные периоды жизни, в том числе, юности, когда даже слабое возбуждающее действие нарушает нервную регуляцию.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непростая задача для молодежи – преодоление пьянства и алкоголизма. Установлено, что алкоголизм действует разрушающе на все системы и органы человека. В результате систематического потребления алкоголя развивается пристрастие к нему: потеря чувства меры и контроля над количеством потребляемого алкоголя; нарушение деятельности центральной и периферической нервной системы (психозы, невриты и т.п.) и функций внутренних органов. Изменение психики, возникающее даже при эпизодическом приеме алкоголя (возбуждение, утрата сдерживающих влияний, подавленность и т.п.), обуславливает частоту самоубийств, совершаемых в состоянии опьянения. Особенно вредное влияние алкоголизм оказывает на печень: при длительном систематическом злоупотреблении алкоголем происходит развитие алкогольного цирроза печени. Алкоголизм – одна из частых причин заболевания поджелудочной железы (панкреатита, сахарного диабета). Наряду с изменениями, затрагивающими здоровье пьющего, злоупотребление спиртными напитками всегда сопровождается и социальными последствиями, приносящими вред, как окружающим больного алкоголизмом, так и обществу в целом.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 составляющей здорового образа жизни является рациональное питание. Когда о нем идет речь, следует помнить о двух основных законах, нарушение которых опасно для здоровья. Первый закон – равновесие получаемой и расходуемой энергии. Если организм получает энергии больше, чем расходует, то есть если мы получаем пищи больше, чем это необходимо для нормального развития человека, для работы и хорошего самочувствия – мы полнеем. Сейчас более трети нашей страны, включая детей, имеет лишний вес. А причина одна – избыточное питание, что в итоге приводит к атеросклерозу, ишемической болезни сердца, гипертонии, сахарному диабету, целому ряду других недугов. Второй закон – питание должно быть разнообразным и обеспечивать потребности в белках, жирах, углеводах, витаминах, минеральных веществах, пищевых волокнах. Многие из этих веществ незаменимы, поскольку не образуются в организме, а поступают только с пищей. Отсутствие хотя бы одного из них, например, витамина</w:t>
      </w:r>
      <w:proofErr w:type="gramStart"/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приводит к заболеванию и даже смерти. Витамины группы</w:t>
      </w:r>
      <w:proofErr w:type="gramStart"/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получаем главным образом с хлебом из муки грубого помола, а источником витамина А и других жирорастворимых витаминов являются молочная продукция, рыбий жир, печень.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Оптимальный двигательный режим – важнейшее условие здорового образа жизни. Его основу составляют систематические занятия физическими упражнениями и спортом, эффективно решающие задачи укрепления здоровья и развития физических способностей молодежи, сохранения здоровья и двигательных навыков, усиления профилактики неблагоприятных возрастных изменений. При этом физическая культура и спорт выступают как важнейшее средство воспитания.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важных и глобальных изменений в организме особенно пристальным должно стать внимание к режиму дня подростка. Важнейший фактор здоровья – соблюдение режима сна.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нормального сна невозможна высокая работоспособность, а недосыпание опасно – это влияет на психику ребенка (рассеян, легко отвлекается, неадекватно реагирует на замечания, </w:t>
      </w:r>
      <w:proofErr w:type="gramStart"/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возбудим</w:t>
      </w:r>
      <w:proofErr w:type="gramEnd"/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поэтому важно, чтобы ребенок не только спал достаточное количество часов, но и чтобы сон его был глубоким, спокойным. Если работоспособность снижена и при хорошо налаженном режиме дня, то, возможно заболел. Даже легкая простуда на несколько недель ухудшает внимание, усидчивость, то есть общую работоспособность у детей, ребенок быстро утомляется. А более серьезные заболевания выбивают из колеи на более длительное время, в таком случае необходим щадящий режим, укрепление иммунитета, и конечно, понимание взрослых.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Стресс-это универсальное явление в жизни современных подростков, затрагивающее их здоровье и благополучие. Родители подростков должны знать о возможности возникновения стрессов и правильно вести себя в этих условиях. Возможно, иногда целесообразно снизить планку предъявляемых к ребенку требований.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оказывают большое, как прямое, так и непрямое давление на своих подростков, как в отношении физического развития, так и успеваемости. В некоторых случаях подростковые симптомы стресса могут явиться реакцией на родительское давление. Подросток-атлет, участвующий с ранних лет в соревнованиях, может устать от соревнования, но не может это высказать это своим родителям. Он может испытать страх, что родители будут разочарованы.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важна поддержка сверстников. Подростки, которые чувствуют себя социально изолированными или у которых имеются трудности в отношении со сверстниками, оказываются более ранимыми в отношении связанных со стрессом психосоматических проблем.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Семейная поддержка также может изменять влияние стресса на здоровье подростка. Только она должна быть грамотно организована. Неправильно реагировать на проблемы подростка привлечением особого внимания и предоставлением каких-то привилегий.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подобном поведении родителей дети будут использовать свои болезненные симптомы как способ избежать проблемной ситуации (например, экзаменов или соревнований).</w:t>
      </w:r>
    </w:p>
    <w:p w:rsid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 кажется, что дети не заботятся о своем здоровье. Нет. Детям совершенно так же, как и взрослым, хочется быть здоровыми и сильными, только дети не знают, что для этого надо делать. Объясни им, и они будут беречься”. Главное: не забывайте сами и объясните им, что </w:t>
      </w:r>
      <w:r w:rsidRPr="006F7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жизнь – это, прежде всего здоровье. Берегите его!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6F7FB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Рекомендации родителям по формированию здорового образа жизни</w:t>
      </w:r>
      <w:r w:rsidRPr="006F7FBD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 xml:space="preserve"> </w:t>
      </w:r>
      <w:r w:rsidRPr="006F7FB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у детей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-Здоровье Вашего ребенка является важнейшей ценностью и наша общая задача – сохранить и укрепить его.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7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ПОМНИТЕ:</w:t>
      </w: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 родителей является определяющим при формировании привычек и образа жизни ребенка.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-Растущий организм ребенка нуждается в особой заботе, поэтому детям необходимо соблюдать режим труда и отдыха.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Контролируйте досуг вашего ребенка и соблюдение режима дня: просмотр телепередач, встречи с друзьями, прогулки на свежем воздухе, полноценный сон.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 физкультурой и спортом должны стать неотъемлемой частью вашего совместного досуга.</w:t>
      </w:r>
    </w:p>
    <w:p w:rsidR="006F7FBD" w:rsidRPr="006F7FBD" w:rsidRDefault="006F7FBD" w:rsidP="006F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Совершайте со своим ребенком прогулки на свежем воздухе всей семьей, походы и экскурсии!</w:t>
      </w:r>
    </w:p>
    <w:p w:rsidR="006148A0" w:rsidRPr="006F7FBD" w:rsidRDefault="006148A0" w:rsidP="006F7FBD">
      <w:pPr>
        <w:ind w:firstLine="567"/>
        <w:rPr>
          <w:rFonts w:ascii="Times New Roman" w:hAnsi="Times New Roman" w:cs="Times New Roman"/>
        </w:rPr>
      </w:pPr>
    </w:p>
    <w:sectPr w:rsidR="006148A0" w:rsidRPr="006F7FBD" w:rsidSect="006F7F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BD"/>
    <w:rsid w:val="006148A0"/>
    <w:rsid w:val="006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FBD"/>
    <w:rPr>
      <w:b/>
      <w:bCs/>
    </w:rPr>
  </w:style>
  <w:style w:type="character" w:styleId="a4">
    <w:name w:val="Emphasis"/>
    <w:basedOn w:val="a0"/>
    <w:uiPriority w:val="20"/>
    <w:qFormat/>
    <w:rsid w:val="006F7FBD"/>
    <w:rPr>
      <w:i/>
      <w:iCs/>
    </w:rPr>
  </w:style>
  <w:style w:type="paragraph" w:customStyle="1" w:styleId="Default">
    <w:name w:val="Default"/>
    <w:rsid w:val="006F7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FBD"/>
    <w:rPr>
      <w:b/>
      <w:bCs/>
    </w:rPr>
  </w:style>
  <w:style w:type="character" w:styleId="a4">
    <w:name w:val="Emphasis"/>
    <w:basedOn w:val="a0"/>
    <w:uiPriority w:val="20"/>
    <w:qFormat/>
    <w:rsid w:val="006F7FBD"/>
    <w:rPr>
      <w:i/>
      <w:iCs/>
    </w:rPr>
  </w:style>
  <w:style w:type="paragraph" w:customStyle="1" w:styleId="Default">
    <w:name w:val="Default"/>
    <w:rsid w:val="006F7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2021-09-29T07:38:00Z</dcterms:created>
  <dcterms:modified xsi:type="dcterms:W3CDTF">2021-09-29T07:42:00Z</dcterms:modified>
</cp:coreProperties>
</file>